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07B34" w14:textId="77777777" w:rsidR="005876D4" w:rsidRDefault="00000000">
      <w:pPr>
        <w:pStyle w:val="Title"/>
        <w:jc w:val="center"/>
      </w:pPr>
      <w:r>
        <w:t>Nutrition Jeopardy</w:t>
      </w:r>
    </w:p>
    <w:p w14:paraId="69E3493D" w14:textId="77777777" w:rsidR="005876D4" w:rsidRDefault="00000000">
      <w:pPr>
        <w:jc w:val="center"/>
      </w:pPr>
      <w:r>
        <w:rPr>
          <w:b/>
          <w:color w:val="505050"/>
          <w:sz w:val="22"/>
        </w:rPr>
        <w:t>MA Senior Nutrition Program | Standardized Nutrition Education | Fall 2026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76D4" w14:paraId="7A6D19DD" w14:textId="77777777">
        <w:tc>
          <w:tcPr>
            <w:tcW w:w="9936" w:type="dxa"/>
            <w:shd w:val="clear" w:color="auto" w:fill="EAF1F8"/>
            <w:vAlign w:val="center"/>
          </w:tcPr>
          <w:p w14:paraId="4F7D90B6" w14:textId="77777777" w:rsidR="005876D4" w:rsidRDefault="00000000">
            <w:pPr>
              <w:spacing w:after="0"/>
            </w:pPr>
            <w:r>
              <w:rPr>
                <w:b/>
                <w:color w:val="17365D"/>
              </w:rPr>
              <w:t>Program Overview</w:t>
            </w:r>
          </w:p>
          <w:p w14:paraId="1F257102" w14:textId="40C4B9E3" w:rsidR="005876D4" w:rsidRDefault="00000000">
            <w:pPr>
              <w:spacing w:after="0"/>
            </w:pPr>
            <w:r>
              <w:t xml:space="preserve">Jeopardy is being used as an interactive format for statewide nutrition education. </w:t>
            </w:r>
            <w:r w:rsidR="00B5307F">
              <w:t xml:space="preserve">You </w:t>
            </w:r>
            <w:r>
              <w:t>may</w:t>
            </w:r>
            <w:r w:rsidR="00B5307F">
              <w:t xml:space="preserve"> choose to</w:t>
            </w:r>
            <w:r>
              <w:t xml:space="preserve"> use the electronic game or a low-tech poster-board version, depending on available technology.</w:t>
            </w:r>
          </w:p>
        </w:tc>
      </w:tr>
    </w:tbl>
    <w:p w14:paraId="46861FB5" w14:textId="77777777" w:rsidR="005876D4" w:rsidRDefault="00000000">
      <w:pPr>
        <w:pStyle w:val="Heading1"/>
      </w:pPr>
      <w:r>
        <w:t>Implementation Guidance</w:t>
      </w:r>
    </w:p>
    <w:p w14:paraId="227B364D" w14:textId="11EEB706" w:rsidR="005876D4" w:rsidRDefault="00000000">
      <w:pPr>
        <w:pStyle w:val="ListBullet"/>
      </w:pPr>
      <w:r>
        <w:t xml:space="preserve">Questions were collected from program dietitians at the December 2025 meeting. </w:t>
      </w:r>
      <w:r w:rsidR="00B5307F">
        <w:t>You</w:t>
      </w:r>
      <w:r>
        <w:t xml:space="preserve"> may also create </w:t>
      </w:r>
      <w:r w:rsidR="00B5307F">
        <w:t>your</w:t>
      </w:r>
      <w:r>
        <w:t xml:space="preserve"> own Jeopardy game and questions.</w:t>
      </w:r>
    </w:p>
    <w:p w14:paraId="6BDEEFC0" w14:textId="77777777" w:rsidR="005876D4" w:rsidRDefault="00000000">
      <w:pPr>
        <w:pStyle w:val="ListBullet"/>
      </w:pPr>
      <w:r>
        <w:t>If feasible, small prizes or raffle tickets may be awarded to winners or distributed during the game.</w:t>
      </w:r>
    </w:p>
    <w:p w14:paraId="62A09966" w14:textId="77777777" w:rsidR="005876D4" w:rsidRDefault="00000000">
      <w:pPr>
        <w:pStyle w:val="ListBullet"/>
      </w:pPr>
      <w:r>
        <w:t>Participants may use a paddle or raise their hand to indicate they are ready to answer.</w:t>
      </w:r>
    </w:p>
    <w:p w14:paraId="4629D99D" w14:textId="57633496" w:rsidR="005876D4" w:rsidRDefault="00000000">
      <w:pPr>
        <w:pStyle w:val="ListBullet"/>
      </w:pPr>
      <w:r>
        <w:t xml:space="preserve">A general evaluation will be used instead of a pre/posttest. </w:t>
      </w:r>
      <w:r w:rsidR="00D92C0C">
        <w:t>Please submit</w:t>
      </w:r>
      <w:r>
        <w:t xml:space="preserve"> responses to AGE when requested using the Excel form provided.</w:t>
      </w:r>
    </w:p>
    <w:p w14:paraId="4E8E23AB" w14:textId="77777777" w:rsidR="005876D4" w:rsidRDefault="00000000">
      <w:pPr>
        <w:pStyle w:val="Heading1"/>
      </w:pPr>
      <w:r>
        <w:t>Method 1: Screen and Internet Connection</w:t>
      </w:r>
    </w:p>
    <w:p w14:paraId="3DFB2379" w14:textId="2E220C99" w:rsidR="005876D4" w:rsidRDefault="00000000">
      <w:r>
        <w:rPr>
          <w:b/>
        </w:rPr>
        <w:t xml:space="preserve">AGE game: </w:t>
      </w:r>
      <w:hyperlink r:id="rId8" w:history="1">
        <w:r w:rsidR="005C7B2A" w:rsidRPr="000E7042">
          <w:rPr>
            <w:rStyle w:val="Hyperlink"/>
          </w:rPr>
          <w:t>https://jeopardylabs.com/play/nutrition-jeopardy-3001</w:t>
        </w:r>
      </w:hyperlink>
      <w:r w:rsidR="005C7B2A">
        <w:t xml:space="preserve"> </w:t>
      </w:r>
    </w:p>
    <w:p w14:paraId="668CB651" w14:textId="729196BE" w:rsidR="005876D4" w:rsidRDefault="00000000">
      <w:r>
        <w:rPr>
          <w:b/>
        </w:rPr>
        <w:t xml:space="preserve">JeopardyLabs: </w:t>
      </w:r>
      <w:hyperlink r:id="rId9" w:history="1">
        <w:r w:rsidR="005C7B2A" w:rsidRPr="000E7042">
          <w:rPr>
            <w:rStyle w:val="Hyperlink"/>
          </w:rPr>
          <w:t>https://jeopardylabs.com/</w:t>
        </w:r>
      </w:hyperlink>
      <w:r w:rsidR="005C7B2A">
        <w:t xml:space="preserve"> </w:t>
      </w:r>
    </w:p>
    <w:p w14:paraId="3F3B27B4" w14:textId="77777777" w:rsidR="005876D4" w:rsidRDefault="00000000">
      <w:pPr>
        <w:ind w:left="288" w:hanging="288"/>
      </w:pPr>
      <w:r>
        <w:rPr>
          <w:b/>
        </w:rPr>
        <w:t xml:space="preserve">1. </w:t>
      </w:r>
      <w:r>
        <w:t>Open the AGE game. Use “Reset” to restart the game as needed. To customize it, create your own game or save an editable copy and create a new password when prompted.</w:t>
      </w:r>
    </w:p>
    <w:p w14:paraId="5B6EFBE8" w14:textId="77777777" w:rsidR="005876D4" w:rsidRDefault="00000000">
      <w:pPr>
        <w:ind w:left="288" w:hanging="288"/>
      </w:pPr>
      <w:r>
        <w:rPr>
          <w:b/>
        </w:rPr>
        <w:t xml:space="preserve">2. </w:t>
      </w:r>
      <w:r>
        <w:t>Select the number of teams and click “Continue” to begin.</w:t>
      </w:r>
    </w:p>
    <w:p w14:paraId="4BC2D31D" w14:textId="746A4D97" w:rsidR="005876D4" w:rsidRDefault="00000000">
      <w:pPr>
        <w:ind w:left="288" w:hanging="288"/>
      </w:pPr>
      <w:r>
        <w:rPr>
          <w:b/>
        </w:rPr>
        <w:t xml:space="preserve">3. </w:t>
      </w:r>
      <w:r>
        <w:t xml:space="preserve">Participants who raise their hand </w:t>
      </w:r>
      <w:r w:rsidR="00B5307F">
        <w:t xml:space="preserve">or paddle </w:t>
      </w:r>
      <w:r>
        <w:t>first may be selected to answer. Select a dollar value to display the question, then press the spacebar to display the answer.</w:t>
      </w:r>
    </w:p>
    <w:p w14:paraId="0C29E597" w14:textId="77777777" w:rsidR="005876D4" w:rsidRDefault="00000000">
      <w:pPr>
        <w:ind w:left="288" w:hanging="288"/>
      </w:pPr>
      <w:r>
        <w:rPr>
          <w:b/>
        </w:rPr>
        <w:t xml:space="preserve">4. </w:t>
      </w:r>
      <w:r>
        <w:t>The game includes five categories with five questions each. Use the + and - controls to track team scores at the bottom of the screen.</w:t>
      </w:r>
    </w:p>
    <w:p w14:paraId="3E599478" w14:textId="77777777" w:rsidR="005876D4" w:rsidRDefault="00000000">
      <w:pPr>
        <w:pStyle w:val="Heading2"/>
      </w:pPr>
      <w:r>
        <w:t>Electronic Game Reference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8"/>
        <w:gridCol w:w="4968"/>
      </w:tblGrid>
      <w:tr w:rsidR="005876D4" w14:paraId="795D8737" w14:textId="77777777">
        <w:tc>
          <w:tcPr>
            <w:tcW w:w="4968" w:type="dxa"/>
          </w:tcPr>
          <w:p w14:paraId="0DA1856E" w14:textId="77777777" w:rsidR="005876D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761695" wp14:editId="2D962CC2">
                  <wp:extent cx="2560320" cy="2177672"/>
                  <wp:effectExtent l="0" t="0" r="0" b="0"/>
                  <wp:docPr id="1" name="Picture 1" descr="Nutrition Jeopardy screensh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Nutrition Jeopardy screenshot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177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</w:tcPr>
          <w:p w14:paraId="08888B88" w14:textId="77777777" w:rsidR="005876D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FE81E0" wp14:editId="052C41D1">
                  <wp:extent cx="2834640" cy="2977515"/>
                  <wp:effectExtent l="0" t="0" r="0" b="0"/>
                  <wp:docPr id="2" name="Picture 2" descr="Screenshot of Jeopardy board, categories and dollar valu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Screenshot of Jeopardy board, categories and dollar values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2977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194CA2" w14:textId="7754D0F4" w:rsidR="005876D4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0B0B9C4C" wp14:editId="469F525E">
            <wp:extent cx="5303520" cy="2147562"/>
            <wp:effectExtent l="0" t="0" r="0" b="0"/>
            <wp:docPr id="3" name="Picture 3" descr="Screen shot of sample ques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creen shot of sample question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147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D9BE0" w14:textId="7247DE56" w:rsidR="005876D4" w:rsidRDefault="00000000">
      <w:pPr>
        <w:pStyle w:val="Heading1"/>
      </w:pPr>
      <w:r>
        <w:t>Method 2: Poster Board</w:t>
      </w:r>
    </w:p>
    <w:p w14:paraId="1E719C9F" w14:textId="4CCFD95C" w:rsidR="005876D4" w:rsidRDefault="00000000">
      <w:r>
        <w:t>Print the questions on 3 x 5 index cards and place them in envelopes labeled with the corresponding dollar values</w:t>
      </w:r>
      <w:r w:rsidR="00B5307F">
        <w:t>/categories</w:t>
      </w:r>
      <w:r>
        <w:t xml:space="preserve">. Participants select a category and dollar amount; the </w:t>
      </w:r>
      <w:r w:rsidR="00B5307F">
        <w:t>dietitian</w:t>
      </w:r>
      <w:r>
        <w:t xml:space="preserve"> reads the matching question. Participants who raise their hands </w:t>
      </w:r>
      <w:r w:rsidR="00B5307F">
        <w:t xml:space="preserve">or paddles </w:t>
      </w:r>
      <w:r>
        <w:t xml:space="preserve">first should be selected to answer. </w:t>
      </w:r>
    </w:p>
    <w:p w14:paraId="079234BD" w14:textId="320D96F2" w:rsidR="005876D4" w:rsidRDefault="00000000">
      <w:r>
        <w:rPr>
          <w:i/>
        </w:rPr>
        <w:t>Example courtesy of Dawn DiMarco, Bristol Aging and Wellness.</w:t>
      </w:r>
    </w:p>
    <w:p w14:paraId="0EFDFA40" w14:textId="4E648E1E" w:rsidR="005876D4" w:rsidRDefault="00B5307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6AF69BF" wp14:editId="1E3DDCD0">
            <wp:simplePos x="0" y="0"/>
            <wp:positionH relativeFrom="column">
              <wp:posOffset>1841500</wp:posOffset>
            </wp:positionH>
            <wp:positionV relativeFrom="paragraph">
              <wp:posOffset>366395</wp:posOffset>
            </wp:positionV>
            <wp:extent cx="3704448" cy="4883641"/>
            <wp:effectExtent l="0" t="0" r="0" b="0"/>
            <wp:wrapNone/>
            <wp:docPr id="4" name="Picture 4" descr="Photo of Jeopardy poster 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Photo of Jeopardy poster boar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04448" cy="48836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876D4" w:rsidSect="00B5307F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0CF36" w14:textId="77777777" w:rsidR="00265D15" w:rsidRDefault="00265D15">
      <w:pPr>
        <w:spacing w:after="0" w:line="240" w:lineRule="auto"/>
      </w:pPr>
      <w:r>
        <w:separator/>
      </w:r>
    </w:p>
  </w:endnote>
  <w:endnote w:type="continuationSeparator" w:id="0">
    <w:p w14:paraId="4F9A2F02" w14:textId="77777777" w:rsidR="00265D15" w:rsidRDefault="00265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5A434" w14:textId="77777777" w:rsidR="005876D4" w:rsidRDefault="00000000">
    <w:pPr>
      <w:pStyle w:val="Footer"/>
      <w:jc w:val="center"/>
    </w:pPr>
    <w:r>
      <w:t xml:space="preserve">Nutrition Jeopardy | Fall 2026    •    </w:t>
    </w:r>
    <w:r>
      <w:fldChar w:fldCharType="begin"/>
    </w:r>
    <w:r>
      <w:instrText>PAGE</w:instrText>
    </w:r>
    <w:r>
      <w:fldChar w:fldCharType="separate"/>
    </w:r>
    <w:r w:rsidR="00B5307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0ADBE" w14:textId="77777777" w:rsidR="00265D15" w:rsidRDefault="00265D15">
      <w:pPr>
        <w:spacing w:after="0" w:line="240" w:lineRule="auto"/>
      </w:pPr>
      <w:r>
        <w:separator/>
      </w:r>
    </w:p>
  </w:footnote>
  <w:footnote w:type="continuationSeparator" w:id="0">
    <w:p w14:paraId="7B93849C" w14:textId="77777777" w:rsidR="00265D15" w:rsidRDefault="00265D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5665176">
    <w:abstractNumId w:val="8"/>
  </w:num>
  <w:num w:numId="2" w16cid:durableId="1079332284">
    <w:abstractNumId w:val="6"/>
  </w:num>
  <w:num w:numId="3" w16cid:durableId="1024210876">
    <w:abstractNumId w:val="5"/>
  </w:num>
  <w:num w:numId="4" w16cid:durableId="1689717770">
    <w:abstractNumId w:val="4"/>
  </w:num>
  <w:num w:numId="5" w16cid:durableId="1029335032">
    <w:abstractNumId w:val="7"/>
  </w:num>
  <w:num w:numId="6" w16cid:durableId="1741754900">
    <w:abstractNumId w:val="3"/>
  </w:num>
  <w:num w:numId="7" w16cid:durableId="493912042">
    <w:abstractNumId w:val="2"/>
  </w:num>
  <w:num w:numId="8" w16cid:durableId="1168441377">
    <w:abstractNumId w:val="1"/>
  </w:num>
  <w:num w:numId="9" w16cid:durableId="1192035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5D15"/>
    <w:rsid w:val="0029639D"/>
    <w:rsid w:val="00326F90"/>
    <w:rsid w:val="005876D4"/>
    <w:rsid w:val="005C7B2A"/>
    <w:rsid w:val="008A09DC"/>
    <w:rsid w:val="00A91F48"/>
    <w:rsid w:val="00AA1D8D"/>
    <w:rsid w:val="00B47730"/>
    <w:rsid w:val="00B5307F"/>
    <w:rsid w:val="00CB0664"/>
    <w:rsid w:val="00D92C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1D57B7"/>
  <w14:defaultImageDpi w14:val="300"/>
  <w15:docId w15:val="{3A258CAA-8FD0-4C09-92D0-9C31E8EA0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365F9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24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5C7B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7B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eopardylabs.com/play/nutrition-jeopardy-3001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jeopardylabs.com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Sheeley, Amy (ELD)</cp:lastModifiedBy>
  <cp:revision>3</cp:revision>
  <dcterms:created xsi:type="dcterms:W3CDTF">2026-09-17T13:23:00Z</dcterms:created>
  <dcterms:modified xsi:type="dcterms:W3CDTF">2026-09-17T13:26:00Z</dcterms:modified>
  <cp:category/>
</cp:coreProperties>
</file>